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65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700" cy="6843481"/>
            <wp:effectExtent l="0" t="0" r="0" b="0"/>
            <wp:docPr id="3" name="Рисунок 3" descr="D:\сжатые фото\imgonline-com-ua-Resize-uFynhaY16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жатые фото\imgonline-com-ua-Resize-uFynhaY16V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18" cy="684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4E" w:rsidRDefault="00EE1B4E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432»</w:t>
      </w: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5D" w:rsidRDefault="00A86187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28025D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A86187" w:rsidRDefault="00A86187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6187">
        <w:rPr>
          <w:rFonts w:ascii="Times New Roman" w:hAnsi="Times New Roman" w:cs="Times New Roman"/>
          <w:sz w:val="28"/>
          <w:szCs w:val="28"/>
        </w:rPr>
        <w:t>«Использование игровых технологий в подготовке детей к школе»</w:t>
      </w: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B866E" wp14:editId="5C31060C">
            <wp:extent cx="3219450" cy="3019425"/>
            <wp:effectExtent l="0" t="0" r="0" b="9525"/>
            <wp:docPr id="1" name="Рисунок 1" descr="C:\Users\Елена\Downloads\IMG-201902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-20190206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9" b="23890"/>
                    <a:stretch/>
                  </pic:blipFill>
                  <pic:spPr bwMode="auto">
                    <a:xfrm>
                      <a:off x="0" y="0"/>
                      <a:ext cx="3220110" cy="302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35" w:rsidRDefault="00284B35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4674CB" w:rsidRPr="004674CB" w:rsidRDefault="004674CB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4CB">
        <w:rPr>
          <w:rFonts w:ascii="Times New Roman" w:hAnsi="Times New Roman" w:cs="Times New Roman"/>
          <w:sz w:val="28"/>
          <w:szCs w:val="28"/>
        </w:rPr>
        <w:lastRenderedPageBreak/>
        <w:t>Добрый вечер! Я рада видеть вас на нашей сегодняшней встрече.</w:t>
      </w:r>
    </w:p>
    <w:p w:rsidR="004674CB" w:rsidRDefault="004674CB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4CB">
        <w:rPr>
          <w:rFonts w:ascii="Times New Roman" w:hAnsi="Times New Roman" w:cs="Times New Roman"/>
          <w:sz w:val="28"/>
          <w:szCs w:val="28"/>
        </w:rPr>
        <w:t>Сегодня мы здесь с вами собрались, чтобы поговорить о том, как же лучше подготовить наших детей и себя к школе.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благополучие в его школьной и взрослой жизни.</w:t>
      </w:r>
    </w:p>
    <w:p w:rsidR="00EC151B" w:rsidRDefault="00EC151B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у нас с вами уже была встреча, и мы с вами подробно разбирали все составляющие психологической готовности к школе.</w:t>
      </w:r>
    </w:p>
    <w:p w:rsidR="00A86187" w:rsidRDefault="00EC151B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единогласно определено, что важно, чтобы</w:t>
      </w:r>
      <w:r w:rsidR="00A86187">
        <w:rPr>
          <w:rFonts w:ascii="Times New Roman" w:hAnsi="Times New Roman" w:cs="Times New Roman"/>
          <w:sz w:val="28"/>
          <w:szCs w:val="28"/>
        </w:rPr>
        <w:t xml:space="preserve"> у ребен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6187">
        <w:rPr>
          <w:rFonts w:ascii="Times New Roman" w:hAnsi="Times New Roman" w:cs="Times New Roman"/>
          <w:sz w:val="28"/>
          <w:szCs w:val="28"/>
        </w:rPr>
        <w:t>а:</w:t>
      </w:r>
    </w:p>
    <w:p w:rsidR="00A86187" w:rsidRDefault="00A86187" w:rsidP="009B53FA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сформированы коммуникативные навыки;</w:t>
      </w:r>
    </w:p>
    <w:p w:rsidR="00A86187" w:rsidRPr="00A86187" w:rsidRDefault="00A86187" w:rsidP="009B53FA">
      <w:pPr>
        <w:pStyle w:val="a4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6187">
        <w:rPr>
          <w:rFonts w:ascii="Times New Roman" w:hAnsi="Times New Roman" w:cs="Times New Roman"/>
          <w:sz w:val="28"/>
          <w:szCs w:val="28"/>
        </w:rPr>
        <w:t xml:space="preserve"> </w:t>
      </w:r>
      <w:r w:rsidRPr="00A86187">
        <w:rPr>
          <w:rFonts w:ascii="Times New Roman" w:hAnsi="Times New Roman" w:cs="Times New Roman"/>
          <w:b/>
          <w:sz w:val="28"/>
          <w:szCs w:val="28"/>
        </w:rPr>
        <w:t>Волевая готовность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которая </w:t>
      </w:r>
      <w:r w:rsidRPr="00A86187">
        <w:rPr>
          <w:rFonts w:ascii="Times New Roman" w:hAnsi="Times New Roman" w:cs="Times New Roman"/>
          <w:sz w:val="28"/>
          <w:szCs w:val="28"/>
        </w:rPr>
        <w:t xml:space="preserve"> 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</w:t>
      </w:r>
    </w:p>
    <w:p w:rsidR="00EC151B" w:rsidRDefault="00A86187" w:rsidP="009B53FA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187">
        <w:rPr>
          <w:rFonts w:ascii="Times New Roman" w:hAnsi="Times New Roman" w:cs="Times New Roman"/>
          <w:sz w:val="28"/>
          <w:szCs w:val="28"/>
        </w:rPr>
        <w:t>наличие у ребенка желания принять новую социальную роль — роль школьника.</w:t>
      </w:r>
    </w:p>
    <w:p w:rsidR="00A86187" w:rsidRDefault="00A86187" w:rsidP="009B53FA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187"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  <w:r w:rsidRPr="00A86187">
        <w:rPr>
          <w:rFonts w:ascii="Times New Roman" w:hAnsi="Times New Roman" w:cs="Times New Roman"/>
          <w:sz w:val="28"/>
          <w:szCs w:val="28"/>
        </w:rPr>
        <w:t xml:space="preserve"> предполагает развитие внимания, памяти, сформированные мыслительные операции анализа, синтеза, обобщения</w:t>
      </w:r>
    </w:p>
    <w:p w:rsidR="00A86187" w:rsidRPr="00A86187" w:rsidRDefault="00A86187" w:rsidP="009B53FA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специальные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читать, писать, читать.</w:t>
      </w:r>
    </w:p>
    <w:p w:rsidR="00006DA3" w:rsidRP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A6">
        <w:rPr>
          <w:rFonts w:ascii="Times New Roman" w:hAnsi="Times New Roman" w:cs="Times New Roman"/>
          <w:sz w:val="28"/>
          <w:szCs w:val="28"/>
        </w:rPr>
        <w:t>Опросник «Готовы ли Вы отдать своего ребенка в школу</w:t>
      </w:r>
    </w:p>
    <w:p w:rsidR="00CF14A6" w:rsidRDefault="00CF14A6" w:rsidP="009B53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4A6">
        <w:rPr>
          <w:rFonts w:ascii="Times New Roman" w:hAnsi="Times New Roman" w:cs="Times New Roman"/>
          <w:sz w:val="28"/>
          <w:szCs w:val="28"/>
        </w:rPr>
        <w:t xml:space="preserve">(авторы </w:t>
      </w:r>
      <w:proofErr w:type="spellStart"/>
      <w:r w:rsidRPr="00CF14A6">
        <w:rPr>
          <w:rFonts w:ascii="Times New Roman" w:hAnsi="Times New Roman" w:cs="Times New Roman"/>
          <w:sz w:val="28"/>
          <w:szCs w:val="28"/>
        </w:rPr>
        <w:t>С.К.Нартова-Бочавер</w:t>
      </w:r>
      <w:proofErr w:type="spellEnd"/>
      <w:r w:rsidRPr="00CF1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4A6">
        <w:rPr>
          <w:rFonts w:ascii="Times New Roman" w:hAnsi="Times New Roman" w:cs="Times New Roman"/>
          <w:sz w:val="28"/>
          <w:szCs w:val="28"/>
        </w:rPr>
        <w:t>Е.А.Мухортова</w:t>
      </w:r>
      <w:proofErr w:type="spellEnd"/>
      <w:r w:rsidRPr="00CF14A6">
        <w:rPr>
          <w:rFonts w:ascii="Times New Roman" w:hAnsi="Times New Roman" w:cs="Times New Roman"/>
          <w:sz w:val="28"/>
          <w:szCs w:val="28"/>
        </w:rPr>
        <w:t>)</w:t>
      </w: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«Занесите свои ответы в таблицу: если Вы согласны с утверждением, поставьте </w:t>
      </w:r>
      <w:r w:rsidRPr="00CF14A6">
        <w:rPr>
          <w:rFonts w:ascii="Times New Roman" w:hAnsi="Times New Roman" w:cs="Times New Roman"/>
          <w:b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 после косой черты, если не согласны – оставьте клетку пустой».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14A6" w:rsidTr="00CF14A6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14A6" w:rsidTr="00CF14A6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</w:tc>
      </w:tr>
      <w:tr w:rsidR="00CF14A6" w:rsidTr="00CF14A6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</w:tc>
      </w:tr>
      <w:tr w:rsidR="00CF14A6" w:rsidTr="00CF14A6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</w:tc>
      </w:tr>
    </w:tbl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«Занесите свои ответы в таблицу: если Вы согласны с утверждением, поставьте </w:t>
      </w:r>
      <w:r w:rsidRPr="00CF14A6">
        <w:rPr>
          <w:rFonts w:ascii="Times New Roman" w:hAnsi="Times New Roman" w:cs="Times New Roman"/>
          <w:b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 после косой черты, если не согласны – оставьте клетку пустой».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</w:tc>
      </w:tr>
    </w:tbl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«Занесите свои ответы в таблицу: если Вы согласны с утверждением, поставьте </w:t>
      </w:r>
      <w:r w:rsidRPr="00CF14A6">
        <w:rPr>
          <w:rFonts w:ascii="Times New Roman" w:hAnsi="Times New Roman" w:cs="Times New Roman"/>
          <w:b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 после косой черты, если не согласны – оставьте клетку пустой».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</w:tc>
      </w:tr>
    </w:tbl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«Занесите свои ответы в таблицу: если Вы согласны с утверждением, поставьте </w:t>
      </w:r>
      <w:r w:rsidRPr="00CF14A6">
        <w:rPr>
          <w:rFonts w:ascii="Times New Roman" w:hAnsi="Times New Roman" w:cs="Times New Roman"/>
          <w:b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 после косой черты, если не согласны – оставьте клетку пустой».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</w:tc>
      </w:tr>
      <w:tr w:rsidR="00CF14A6" w:rsidTr="00A425A5"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</w:p>
        </w:tc>
        <w:tc>
          <w:tcPr>
            <w:tcW w:w="1914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</w:p>
        </w:tc>
        <w:tc>
          <w:tcPr>
            <w:tcW w:w="1915" w:type="dxa"/>
          </w:tcPr>
          <w:p w:rsidR="00CF14A6" w:rsidRDefault="00CF14A6" w:rsidP="009B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</w:tc>
      </w:tr>
    </w:tbl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мой ребенок будет учиться хуже других детей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опасаюсь, что мой ребенок часто будет обижать других детей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четыре урока – непомерная нагрузка для маленького ребенка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быть уверенным, что учителя младших классов хорошо понимают детей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спокойно учиться только в том случае, если учительница – его собственная мама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представить, что первоклассник может быстро научиться читать, считать и писать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дети в этом возрасте еще не способны дружить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 даже подумать о том, как мой ребенок будет обходиться без дневного сна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часто плачет, когда к нему обращается незнакомый взрослый человек</w:t>
      </w:r>
    </w:p>
    <w:p w:rsidR="00CF14A6" w:rsidRDefault="00CF14A6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редко ходит в детский сад, потому что тяжело расстается с мамой</w:t>
      </w:r>
    </w:p>
    <w:p w:rsidR="00CF14A6" w:rsidRDefault="00D5561A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школа, по-моему, редко способна чему-либо научить ребенка</w:t>
      </w:r>
    </w:p>
    <w:p w:rsidR="00D5561A" w:rsidRDefault="00D5561A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опасаюсь, что дети будут дразнить моего ребенка</w:t>
      </w:r>
    </w:p>
    <w:p w:rsidR="00D5561A" w:rsidRDefault="00D5561A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ребенок, по-моему, значительно слабее своих сверстников</w:t>
      </w:r>
    </w:p>
    <w:p w:rsidR="00D5561A" w:rsidRDefault="00D5561A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что учительница не имеет возможности точно оценить успехи каждого ребенка</w:t>
      </w:r>
    </w:p>
    <w:p w:rsidR="00D5561A" w:rsidRDefault="00D5561A" w:rsidP="009B53FA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часто говорит: «Мама, мы пойдем в школу вместе».</w:t>
      </w:r>
    </w:p>
    <w:p w:rsidR="00D5561A" w:rsidRDefault="00D5561A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ответов: подсчитывается общее количество плюсов, а также их количество в каждом столбце.</w:t>
      </w:r>
    </w:p>
    <w:p w:rsidR="00D5561A" w:rsidRDefault="00D5561A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количество плюсов:</w:t>
      </w:r>
    </w:p>
    <w:p w:rsidR="00D5561A" w:rsidRDefault="00D5561A" w:rsidP="009B53FA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4-у Вас есть все основания оптимистично ждать 1 сентября, по крайней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сами вполне готовы к школьной жизни своего ребенка;</w:t>
      </w:r>
    </w:p>
    <w:p w:rsidR="00D5561A" w:rsidRDefault="00D5561A" w:rsidP="009B53FA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5-10 – лучше подготовиться к возможным трудностям заранее;</w:t>
      </w:r>
    </w:p>
    <w:p w:rsidR="00D5561A" w:rsidRDefault="00D5561A" w:rsidP="009B53FA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баллов и больше – было бы неплохо посоветоваться с педагогом-психологом.</w:t>
      </w:r>
    </w:p>
    <w:p w:rsidR="00D5561A" w:rsidRDefault="00D5561A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или три плюса в столбце:</w:t>
      </w:r>
    </w:p>
    <w:p w:rsidR="00D5561A" w:rsidRDefault="00D5561A" w:rsidP="009B53FA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1-необходимо больше заниматься играми и заданиями, развивающими память, внимание, мелкую моторику;</w:t>
      </w:r>
    </w:p>
    <w:p w:rsidR="00D5561A" w:rsidRDefault="00D5561A" w:rsidP="009B53FA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2-нужно обратить внимание на то, умеет ли Ваш ребенок общаться с другими детьми;</w:t>
      </w:r>
    </w:p>
    <w:p w:rsidR="00D5561A" w:rsidRDefault="00D5561A" w:rsidP="009B53FA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8932F1">
        <w:rPr>
          <w:rFonts w:ascii="Times New Roman" w:hAnsi="Times New Roman" w:cs="Times New Roman"/>
          <w:sz w:val="28"/>
          <w:szCs w:val="28"/>
        </w:rPr>
        <w:t>предвидятся сложности, связанные со здоровьем ребенка, но еще есть время заняться закаливанием и общеукрепляющими упражнениями;</w:t>
      </w:r>
    </w:p>
    <w:p w:rsidR="008932F1" w:rsidRDefault="008932F1" w:rsidP="009B53FA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4-есть опасения, что ребенок не найдет контакта с учителем, надо обратить внимание на сюжетные игры;</w:t>
      </w:r>
    </w:p>
    <w:p w:rsidR="008932F1" w:rsidRDefault="008932F1" w:rsidP="009B53FA">
      <w:pPr>
        <w:pStyle w:val="a4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5-ребенок слишком привязан к матери, возможно, стоит отдать его в малочисленный класс или вообще отложить школу на год.</w:t>
      </w:r>
    </w:p>
    <w:p w:rsidR="004674CB" w:rsidRPr="004674CB" w:rsidRDefault="004674C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все</w:t>
      </w:r>
      <w:r w:rsidRPr="0046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разные, различны их способности, возможности и личностные качества. Но каждый из них уникален по-своему. Один из них уже вполне самостоятелен. </w:t>
      </w:r>
      <w:proofErr w:type="gramStart"/>
      <w:r w:rsidRPr="0046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46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достаточно напомнить и он сам все выполнит. Третьему ребенку следует показать, и он будет действовать, подражая взрослому. А вот с четвертым может быть намного сложнее: взрослому придется вместе с ним выполнять действия, чтобы он понял.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уже, к сожалению, твердо усвоили простой, но жизненно важный урок: чтобы наши желания сбывались, нужно хорошо потрудиться нам самим. Поэтому сбываться наши прогнозы будут не по щучьему велению, а только тогда, когда мы все вместе приложим свои усилия и способности, будем каждый день маленькими шажками и конкретными делами приближаться к намеченной цели. Как же реализовать наши желания? Как подготовить ребенка к школьному обучению? Ведь все дети разные, и как найти способ подходящий именно моему ребенку.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этом вопросе единодушны: готовить к школе нужно в игре.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что может быть интереснее и значимее для ребенка? Это и радость, и познание, и творчество. Это то, ради чего ребенок идет в детский сад.</w:t>
      </w:r>
    </w:p>
    <w:p w:rsid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ведущий вид деятельности для ребенка дошкольного возраста. Игра – это не только удовольствие и радость, это жизнь ребенка, его существование, это мир, в котором он живет, через который постигает жизнь, учится строить взаимоотношения с другими людьми. Недооценивать значение игры в развитии дошкольника нельзя. Ведь учебная деятельность формируется </w:t>
      </w: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с семи лет. А значит, для того чтобы научить ребенка чему-то новому, надо учить его в игре.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 можно развивать память, внимание, мышление, воображение - психические функции, необходимые для успешного обучения в школе, благополучной адаптации в новом детском коллективе. 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играм, вырабатывающим у него способность следовать правилу, управлять своим вниманием, памятью, мышлением.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я предлагаю вам поиграть в те игры, которые так необходимы вашим детям, чтобы подготовиться к школе. А также эти игры можно использовать в домашнем кругу, это будет </w:t>
      </w:r>
      <w:proofErr w:type="spellStart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способствать</w:t>
      </w:r>
      <w:proofErr w:type="spellEnd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сплочению семьи.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попрошу вас выйти в центр зала и встать в круг.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5"/>
      <w:bookmarkEnd w:id="1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"Действуй по инструкции"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послушайте, что вам нужно будет сделать, а потом выполняйте. </w:t>
      </w:r>
      <w:proofErr w:type="gramStart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Инструкция:, потянитесь, повернитесь сначала направо, потом налево, посмотрите в окно, наклонитесь, хлопните в ладоши, сядьте и громко скажите "хорошо"!</w:t>
      </w:r>
      <w:proofErr w:type="gramEnd"/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Возникли ли у вас какие-то трудности? Почему?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 вы считаете, что развивается у детей в этой игре?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у ребенка развивается память, умение внимательно выслушивать задание до конца, закрепляется умение ориентироваться в пространстве.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6"/>
      <w:bookmarkEnd w:id="2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"Загружаем Грузовую машину"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загрузить машину именами, начинающимися на букву "А".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предметами, относящимися к одному классу (обувь, одежда, инструменты, цветы и т.д.)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Возникли ли у вас какие-то трудности? Почему?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 вы считаете, что развивается у детей в этой игре?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у ребенка развивается память, обогащается словарный запас, закрепляется понятие классификация.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7"/>
      <w:bookmarkEnd w:id="3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"Необитаемый остров"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"Давайте представим с вами, что мы будто бы плыли по морям и океанам на корабле. И вдруг однажды посреди моря нас застал самый настоящий шторм!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корабль налетел сильный-сильный </w:t>
      </w:r>
      <w:proofErr w:type="spellStart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proofErr w:type="gramStart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</w:t>
      </w:r>
      <w:proofErr w:type="spellEnd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захлестнули нашу палубу, молния ударила в наши мачты, и корабль стал тонуть... Но мы с вами все успели спастись. Мы запрыгнули в маленькую лодочку, которую волны вынесли на необитаемый остров. Так мы оказались на этом безлюдном клочке земли. Все наши вещи утонули, и остался лишь этот маленький мешочек, который нам удалось схватить с тонущего корабля. Как же нам теперь выжить на этом острове, дождаться помощи? Может быть, для этого нам </w:t>
      </w: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пригодятся те предметы, что нам удалось спасти в мешочке. Давайте посмотрим и подумаем, как они могут нам помочь".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достает из мешочка по одному предмету и предлагает подумать и сказать, как этот предмет поможет им выжить на острове, позвать на помощь, для чего он может быть полезен, что и как из него можно сделать. Принимаются любые, даже самые несуразные варианты.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лежащие в волшебном мешочке: газета, спички, дискета, колпачок от дезодоранта, ножик канцелярский, пластмассовая ложка, пакет целлофановый, стеклянный пузырек из-под духов, бутылка пластмассовая из-под шампуня, неисправный фотоаппарат.</w:t>
      </w:r>
      <w:proofErr w:type="gramEnd"/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Возникли ли у вас какие-то трудности? Почему?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 вы считаете, что развивается у детей в этой игре?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способствует развитию у детей воображения, мышления, восприятия и внимания. Кроме того, играя в "Необитаемый остров", дети имеют возможность научиться </w:t>
      </w:r>
      <w:proofErr w:type="gramStart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думать, высказывать самые смелые и невероятные гипотезы и предложения, творчески подходить к решению проблем. Пытаясь осмыслить игровую ситуацию, дети вспоминают опыт, полученный во время просмотра кинофильмов и мультфильмов, чтения книг. Размышляя о каждом предмете, дети учатся внимательно его изучать, анализировать все его свойства (форма, материал, явное или неявное предназначение, размер) и находить ему применение. Это развивает их целенаправленное и дифференцированное восприятие, аналитическое мышление и воображение.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8"/>
      <w:bookmarkEnd w:id="4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"Колечко"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Конечно</w:t>
      </w:r>
      <w:proofErr w:type="gramEnd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стоит забывать и о важности развития мелкой моторики, и </w:t>
      </w:r>
      <w:proofErr w:type="spellStart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графомоторных</w:t>
      </w:r>
      <w:proofErr w:type="spellEnd"/>
      <w:r w:rsidRPr="00EC1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навыков, подготовке руки к письму.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- очереди и как можно быстрее перебирать пальцы рук, соединяя в «кольцо» с большим пальцем плавно и поочередно последовательно указательный, средний и т. д.</w:t>
      </w:r>
    </w:p>
    <w:p w:rsidR="00EC151B" w:rsidRP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выполнять в прямом и обратном порядке.</w:t>
      </w:r>
    </w:p>
    <w:p w:rsidR="00EC151B" w:rsidRDefault="00EC151B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самооценки ребенка, уверенности в себе можно рассказывать детям сказки, или истории которые вы придумаете сами.</w:t>
      </w:r>
    </w:p>
    <w:p w:rsidR="009B53FA" w:rsidRPr="009B53FA" w:rsidRDefault="009B53FA" w:rsidP="009B53FA">
      <w:pPr>
        <w:shd w:val="clear" w:color="auto" w:fill="FFFFFF"/>
        <w:spacing w:after="225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4674CB" w:rsidRDefault="00A86187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8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86187">
        <w:rPr>
          <w:rFonts w:ascii="Times New Roman" w:hAnsi="Times New Roman" w:cs="Times New Roman"/>
          <w:sz w:val="28"/>
          <w:szCs w:val="28"/>
        </w:rPr>
        <w:t xml:space="preserve"> Я предлагаю вам по очереди взять в руки мяч и адресовать своему соседу пожелание, начиная его следующими словами: «Я желаю, чтобы ваш ребенок пошел в школу...» (например, самостоятельным).</w:t>
      </w:r>
    </w:p>
    <w:p w:rsidR="004674CB" w:rsidRDefault="004674CB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A6" w:rsidRDefault="00CF14A6" w:rsidP="009B53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4A6" w:rsidSect="009B53FA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C3A"/>
    <w:multiLevelType w:val="hybridMultilevel"/>
    <w:tmpl w:val="308C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03978"/>
    <w:multiLevelType w:val="hybridMultilevel"/>
    <w:tmpl w:val="5AE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A0A"/>
    <w:multiLevelType w:val="hybridMultilevel"/>
    <w:tmpl w:val="FB942A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F840810"/>
    <w:multiLevelType w:val="hybridMultilevel"/>
    <w:tmpl w:val="1650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A6"/>
    <w:rsid w:val="001C7C65"/>
    <w:rsid w:val="0028025D"/>
    <w:rsid w:val="00284B35"/>
    <w:rsid w:val="004674CB"/>
    <w:rsid w:val="008932F1"/>
    <w:rsid w:val="00910BD4"/>
    <w:rsid w:val="009B53FA"/>
    <w:rsid w:val="00A36AED"/>
    <w:rsid w:val="00A86187"/>
    <w:rsid w:val="00AD3BFC"/>
    <w:rsid w:val="00CF14A6"/>
    <w:rsid w:val="00D5561A"/>
    <w:rsid w:val="00EC151B"/>
    <w:rsid w:val="00E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Елена</cp:lastModifiedBy>
  <cp:revision>6</cp:revision>
  <dcterms:created xsi:type="dcterms:W3CDTF">2019-02-04T03:59:00Z</dcterms:created>
  <dcterms:modified xsi:type="dcterms:W3CDTF">2019-02-18T13:33:00Z</dcterms:modified>
</cp:coreProperties>
</file>